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5D" w:rsidRPr="00821158" w:rsidRDefault="009D3B5D" w:rsidP="009D3B5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Аннотация к</w:t>
      </w:r>
      <w:r w:rsidR="00CD555B">
        <w:rPr>
          <w:rFonts w:ascii="Times New Roman" w:hAnsi="Times New Roman"/>
          <w:b/>
          <w:sz w:val="24"/>
          <w:szCs w:val="24"/>
        </w:rPr>
        <w:t xml:space="preserve"> рабочей программе</w:t>
      </w:r>
      <w:r w:rsidR="00725616">
        <w:rPr>
          <w:rFonts w:ascii="Times New Roman" w:hAnsi="Times New Roman"/>
          <w:b/>
          <w:sz w:val="24"/>
          <w:szCs w:val="24"/>
        </w:rPr>
        <w:t xml:space="preserve"> по предмету</w:t>
      </w:r>
      <w:r w:rsidR="00CD555B">
        <w:rPr>
          <w:rFonts w:ascii="Times New Roman" w:hAnsi="Times New Roman"/>
          <w:b/>
          <w:sz w:val="24"/>
          <w:szCs w:val="24"/>
        </w:rPr>
        <w:t xml:space="preserve"> «Литературное чтение на родном </w:t>
      </w:r>
      <w:proofErr w:type="gramStart"/>
      <w:r w:rsidR="00CD555B">
        <w:rPr>
          <w:rFonts w:ascii="Times New Roman" w:hAnsi="Times New Roman"/>
          <w:b/>
          <w:sz w:val="24"/>
          <w:szCs w:val="24"/>
        </w:rPr>
        <w:t>языке</w:t>
      </w:r>
      <w:r>
        <w:rPr>
          <w:rFonts w:ascii="Times New Roman" w:hAnsi="Times New Roman"/>
          <w:b/>
          <w:sz w:val="24"/>
          <w:szCs w:val="24"/>
        </w:rPr>
        <w:t>»</w:t>
      </w:r>
      <w:r w:rsidR="000062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 </w:t>
      </w:r>
    </w:p>
    <w:bookmarkEnd w:id="0"/>
    <w:p w:rsidR="009D3B5D" w:rsidRPr="00821158" w:rsidRDefault="009D3B5D" w:rsidP="009D3B5D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21158">
          <w:rPr>
            <w:rFonts w:ascii="Times New Roman" w:eastAsia="SimSun" w:hAnsi="Times New Roman"/>
            <w:color w:val="000000"/>
            <w:kern w:val="3"/>
            <w:sz w:val="24"/>
            <w:szCs w:val="24"/>
          </w:rPr>
          <w:t>2012 г</w:t>
        </w:r>
      </w:smartTag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. №273-ФЗ «Об образовании в Российской Федерации»;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Минобрнауки</w:t>
      </w:r>
      <w:proofErr w:type="spellEnd"/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</w:r>
      <w:r w:rsidRPr="00821158">
        <w:rPr>
          <w:rFonts w:ascii="Times New Roman" w:eastAsia="SimSun" w:hAnsi="Times New Roman"/>
          <w:kern w:val="3"/>
          <w:sz w:val="24"/>
          <w:szCs w:val="24"/>
        </w:rPr>
        <w:t xml:space="preserve">с последующими изменениями   от 29 декабря </w:t>
      </w:r>
      <w:smartTag w:uri="urn:schemas-microsoft-com:office:smarttags" w:element="metricconverter">
        <w:smartTagPr>
          <w:attr w:name="ProductID" w:val="2014 г"/>
        </w:smartTagPr>
        <w:r w:rsidRPr="00821158">
          <w:rPr>
            <w:rFonts w:ascii="Times New Roman" w:eastAsia="SimSun" w:hAnsi="Times New Roman"/>
            <w:kern w:val="3"/>
            <w:sz w:val="24"/>
            <w:szCs w:val="24"/>
          </w:rPr>
          <w:t>2014 г</w:t>
        </w:r>
      </w:smartTag>
      <w:r w:rsidRPr="00821158">
        <w:rPr>
          <w:rFonts w:ascii="Times New Roman" w:eastAsia="SimSun" w:hAnsi="Times New Roman"/>
          <w:kern w:val="3"/>
          <w:sz w:val="24"/>
          <w:szCs w:val="24"/>
        </w:rPr>
        <w:t xml:space="preserve">., от 31 декабря </w:t>
      </w:r>
      <w:smartTag w:uri="urn:schemas-microsoft-com:office:smarttags" w:element="metricconverter">
        <w:smartTagPr>
          <w:attr w:name="ProductID" w:val="2015 г"/>
        </w:smartTagPr>
        <w:r w:rsidRPr="00821158">
          <w:rPr>
            <w:rFonts w:ascii="Times New Roman" w:eastAsia="SimSun" w:hAnsi="Times New Roman"/>
            <w:kern w:val="3"/>
            <w:sz w:val="24"/>
            <w:szCs w:val="24"/>
          </w:rPr>
          <w:t>2015 г</w:t>
        </w:r>
      </w:smartTag>
      <w:r w:rsidRPr="00821158">
        <w:rPr>
          <w:rFonts w:ascii="Times New Roman" w:eastAsia="SimSun" w:hAnsi="Times New Roman"/>
          <w:kern w:val="3"/>
          <w:sz w:val="24"/>
          <w:szCs w:val="24"/>
        </w:rPr>
        <w:t>.;</w:t>
      </w:r>
    </w:p>
    <w:p w:rsidR="009D3B5D" w:rsidRPr="00821158" w:rsidRDefault="009D3B5D" w:rsidP="009D3B5D">
      <w:pPr>
        <w:jc w:val="both"/>
        <w:rPr>
          <w:rFonts w:ascii="Times New Roman" w:hAnsi="Times New Roman"/>
          <w:sz w:val="24"/>
          <w:szCs w:val="24"/>
        </w:rPr>
      </w:pPr>
      <w:r w:rsidRPr="00821158">
        <w:rPr>
          <w:rFonts w:ascii="Times New Roman" w:hAnsi="Times New Roman"/>
          <w:sz w:val="24"/>
          <w:szCs w:val="24"/>
        </w:rPr>
        <w:t xml:space="preserve">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821158">
          <w:rPr>
            <w:rFonts w:ascii="Times New Roman" w:hAnsi="Times New Roman"/>
            <w:sz w:val="24"/>
            <w:szCs w:val="24"/>
          </w:rPr>
          <w:t>1991 г</w:t>
        </w:r>
      </w:smartTag>
      <w:r w:rsidRPr="00821158">
        <w:rPr>
          <w:rFonts w:ascii="Times New Roman" w:hAnsi="Times New Roman"/>
          <w:sz w:val="24"/>
          <w:szCs w:val="24"/>
        </w:rPr>
        <w:t xml:space="preserve">. № 1807-1 «О языках народов Российской Федерации» (в редакции Федерального закона № 185- ФЗ); </w:t>
      </w:r>
    </w:p>
    <w:p w:rsidR="009D3B5D" w:rsidRPr="00821158" w:rsidRDefault="009D3B5D" w:rsidP="009D3B5D">
      <w:pPr>
        <w:jc w:val="both"/>
        <w:rPr>
          <w:rFonts w:ascii="Times New Roman" w:hAnsi="Times New Roman"/>
          <w:sz w:val="24"/>
          <w:szCs w:val="24"/>
        </w:rPr>
      </w:pPr>
      <w:r w:rsidRPr="0082115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21158">
          <w:rPr>
            <w:rFonts w:ascii="Times New Roman" w:hAnsi="Times New Roman"/>
            <w:sz w:val="24"/>
            <w:szCs w:val="24"/>
          </w:rPr>
          <w:t>2009 г</w:t>
        </w:r>
      </w:smartTag>
      <w:r w:rsidRPr="00821158">
        <w:rPr>
          <w:rFonts w:ascii="Times New Roman" w:hAnsi="Times New Roman"/>
          <w:sz w:val="24"/>
          <w:szCs w:val="24"/>
        </w:rPr>
        <w:t xml:space="preserve">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82115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21158">
        <w:rPr>
          <w:rFonts w:ascii="Times New Roman" w:hAnsi="Times New Roman"/>
          <w:sz w:val="24"/>
          <w:szCs w:val="24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821158">
          <w:rPr>
            <w:rFonts w:ascii="Times New Roman" w:hAnsi="Times New Roman"/>
            <w:sz w:val="24"/>
            <w:szCs w:val="24"/>
          </w:rPr>
          <w:t>2015 г</w:t>
        </w:r>
      </w:smartTag>
      <w:r w:rsidRPr="00821158">
        <w:rPr>
          <w:rFonts w:ascii="Times New Roman" w:hAnsi="Times New Roman"/>
          <w:sz w:val="24"/>
          <w:szCs w:val="24"/>
        </w:rPr>
        <w:t xml:space="preserve">. № 1577); 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Примерная основная образовательная программа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821158">
          <w:rPr>
            <w:rFonts w:ascii="Times New Roman" w:eastAsia="SimSun" w:hAnsi="Times New Roman"/>
            <w:color w:val="000000"/>
            <w:kern w:val="3"/>
            <w:sz w:val="24"/>
            <w:szCs w:val="24"/>
          </w:rPr>
          <w:t>2015 г</w:t>
        </w:r>
      </w:smartTag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. № 1/15);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Минобрнауки</w:t>
      </w:r>
      <w:proofErr w:type="spellEnd"/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9D3B5D" w:rsidRPr="00821158" w:rsidRDefault="009D3B5D" w:rsidP="009D3B5D">
      <w:pPr>
        <w:pStyle w:val="a4"/>
        <w:tabs>
          <w:tab w:val="left" w:pos="6131"/>
        </w:tabs>
        <w:ind w:left="284"/>
        <w:jc w:val="both"/>
      </w:pPr>
      <w:r>
        <w:t xml:space="preserve">- </w:t>
      </w:r>
      <w:r w:rsidRPr="00821158">
        <w:t xml:space="preserve">Письмом </w:t>
      </w:r>
      <w:proofErr w:type="spellStart"/>
      <w:r w:rsidRPr="00821158">
        <w:t>Минобрнауки</w:t>
      </w:r>
      <w:proofErr w:type="spellEnd"/>
      <w:r w:rsidRPr="00821158">
        <w:t xml:space="preserve"> России от 09. 10.2017 г. № ТС – 945/08 « О реализации прав граждан на получение образования на родном языке»;</w:t>
      </w:r>
    </w:p>
    <w:p w:rsidR="009D3B5D" w:rsidRPr="00821158" w:rsidRDefault="009D3B5D" w:rsidP="009D3B5D">
      <w:pPr>
        <w:pStyle w:val="a4"/>
        <w:tabs>
          <w:tab w:val="left" w:pos="6131"/>
        </w:tabs>
        <w:ind w:left="284"/>
        <w:jc w:val="both"/>
      </w:pPr>
      <w:r>
        <w:t>-</w:t>
      </w:r>
      <w:r w:rsidRPr="00821158">
        <w:t>Постановлением Главного Государственного санитарного врача РФ « Об утверждении СанПиН 2.4.2.3648 -20 «</w:t>
      </w:r>
      <w:proofErr w:type="spellStart"/>
      <w:r w:rsidRPr="00821158">
        <w:t>Санитарно</w:t>
      </w:r>
      <w:proofErr w:type="spellEnd"/>
      <w:r w:rsidRPr="00821158">
        <w:t xml:space="preserve"> – эпидемиологические требования к организациям воспитания и обучения, отдыха и оздоровления детей и молодёжи» от 28.09.2020 года № 28 (зарегистрировано  в Минюсте России 18.12.2020 г., регистрационный номер 61573);</w:t>
      </w:r>
    </w:p>
    <w:p w:rsidR="009D3B5D" w:rsidRPr="00821158" w:rsidRDefault="009D3B5D" w:rsidP="009D3B5D">
      <w:pPr>
        <w:pStyle w:val="a4"/>
        <w:tabs>
          <w:tab w:val="left" w:pos="6131"/>
        </w:tabs>
        <w:ind w:left="284"/>
        <w:jc w:val="both"/>
      </w:pPr>
      <w:r w:rsidRPr="00821158">
        <w:t>- Приказом Министерства образования и науки РФ от 30 августа 2010 года № 889 « О введении третьего часа физической культуры»;</w:t>
      </w:r>
    </w:p>
    <w:p w:rsidR="009D3B5D" w:rsidRPr="00821158" w:rsidRDefault="009D3B5D" w:rsidP="009D3B5D">
      <w:pPr>
        <w:pStyle w:val="a4"/>
        <w:numPr>
          <w:ilvl w:val="0"/>
          <w:numId w:val="1"/>
        </w:numPr>
        <w:jc w:val="both"/>
      </w:pPr>
      <w:r w:rsidRPr="00821158">
        <w:t>-</w:t>
      </w:r>
      <w:hyperlink r:id="rId5" w:history="1">
        <w:r w:rsidRPr="00821158">
          <w:rPr>
            <w:rStyle w:val="a3"/>
            <w:bdr w:val="none" w:sz="0" w:space="0" w:color="auto" w:frame="1"/>
            <w:shd w:val="clear" w:color="auto" w:fill="FFFFFF"/>
          </w:rPr>
          <w:t>приказом Министерства просвещения РФ от 20.05.2020 года № 254 "Об утверждении 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821158">
        <w:t>;</w:t>
      </w:r>
    </w:p>
    <w:p w:rsidR="009D3B5D" w:rsidRDefault="009D3B5D" w:rsidP="009D3B5D">
      <w:pPr>
        <w:pStyle w:val="a4"/>
        <w:numPr>
          <w:ilvl w:val="0"/>
          <w:numId w:val="1"/>
        </w:numPr>
        <w:jc w:val="both"/>
      </w:pPr>
      <w:r w:rsidRPr="00821158">
        <w:t>- Приказом №766 от 23 декабря 2020 года « О внесении изменений в федеральный перечень учебников, допущенных к использованию при реализации имеющих</w:t>
      </w:r>
    </w:p>
    <w:p w:rsidR="009D3B5D" w:rsidRPr="00821158" w:rsidRDefault="009D3B5D" w:rsidP="009D3B5D">
      <w:pPr>
        <w:pStyle w:val="a4"/>
        <w:numPr>
          <w:ilvl w:val="0"/>
          <w:numId w:val="1"/>
        </w:numPr>
        <w:jc w:val="both"/>
      </w:pPr>
      <w:r w:rsidRPr="00821158">
        <w:t xml:space="preserve">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</w:t>
      </w:r>
      <w:r w:rsidRPr="00821158">
        <w:lastRenderedPageBreak/>
        <w:t>деятельность, утверждённый приказом Министерства просвещения Российской Федерации от 20 мая 2020 г. №254;</w:t>
      </w:r>
    </w:p>
    <w:p w:rsidR="009D3B5D" w:rsidRPr="00821158" w:rsidRDefault="009D3B5D" w:rsidP="009D3B5D">
      <w:pPr>
        <w:pStyle w:val="a4"/>
        <w:tabs>
          <w:tab w:val="left" w:pos="6131"/>
        </w:tabs>
        <w:ind w:left="284"/>
        <w:jc w:val="both"/>
      </w:pPr>
      <w:r w:rsidRPr="00821158"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 начального общего, основного общего, среднего общего образования, утвержденным приказом Министерства просвещения  РФ от 28.08.2020 № 442.</w:t>
      </w:r>
    </w:p>
    <w:p w:rsidR="009D3B5D" w:rsidRPr="00821158" w:rsidRDefault="009D3B5D" w:rsidP="009D3B5D">
      <w:pPr>
        <w:widowControl w:val="0"/>
        <w:suppressAutoHyphens/>
        <w:autoSpaceDN w:val="0"/>
        <w:spacing w:after="120"/>
        <w:ind w:left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Основная образовательная программа  НОО МКОУ «</w:t>
      </w:r>
      <w:proofErr w:type="spellStart"/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Токачевская</w:t>
      </w:r>
      <w:proofErr w:type="spellEnd"/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ООШ»;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Учебный  план основного общего образования МКОУ «Толкачевская ООШ;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kern w:val="3"/>
          <w:sz w:val="24"/>
          <w:szCs w:val="24"/>
        </w:rPr>
        <w:t>Положение по  рабочей программе учителя, работающего по ФГОС НОО и             ФГОС ООО;</w:t>
      </w:r>
    </w:p>
    <w:p w:rsidR="009D3B5D" w:rsidRPr="00821158" w:rsidRDefault="009D3B5D" w:rsidP="009D3B5D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821158">
        <w:rPr>
          <w:rFonts w:ascii="Times New Roman" w:eastAsia="SimSun" w:hAnsi="Times New Roman"/>
          <w:color w:val="000000"/>
          <w:kern w:val="3"/>
          <w:sz w:val="24"/>
          <w:szCs w:val="24"/>
        </w:rPr>
        <w:t>Годовой  календарный учебный  график  на текущий учебный год.</w:t>
      </w:r>
    </w:p>
    <w:p w:rsidR="009D3B5D" w:rsidRPr="00821158" w:rsidRDefault="009D3B5D" w:rsidP="009D3B5D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</w:p>
    <w:p w:rsidR="009D3B5D" w:rsidRDefault="009D3B5D" w:rsidP="009D3B5D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Срок реализации программы 4</w:t>
      </w:r>
      <w:r w:rsidRPr="00821158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 года</w:t>
      </w:r>
    </w:p>
    <w:p w:rsidR="00713A70" w:rsidRDefault="00713A70"/>
    <w:sectPr w:rsidR="00713A70" w:rsidSect="00E3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3033"/>
    <w:multiLevelType w:val="multilevel"/>
    <w:tmpl w:val="C6264AC6"/>
    <w:lvl w:ilvl="0">
      <w:numFmt w:val="bullet"/>
      <w:lvlText w:val="•"/>
      <w:lvlJc w:val="left"/>
      <w:pPr>
        <w:ind w:left="284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B5D"/>
    <w:rsid w:val="00006243"/>
    <w:rsid w:val="00713A70"/>
    <w:rsid w:val="00725616"/>
    <w:rsid w:val="009D3B5D"/>
    <w:rsid w:val="00CA3F80"/>
    <w:rsid w:val="00CD555B"/>
    <w:rsid w:val="00E3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342EAE"/>
  <w15:docId w15:val="{A5431435-5151-4CD8-A2D7-42CA8BD0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3B5D"/>
    <w:rPr>
      <w:color w:val="000080"/>
      <w:u w:val="single"/>
    </w:rPr>
  </w:style>
  <w:style w:type="paragraph" w:styleId="a4">
    <w:name w:val="Body Text"/>
    <w:basedOn w:val="a"/>
    <w:link w:val="a5"/>
    <w:unhideWhenUsed/>
    <w:rsid w:val="009D3B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D3B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ipkro.ru/content/files/documents/podrazdeleniya/cuar/normativ/prikaz-345-ot-28.12.2018-fp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>diakov.net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Пользователь Windows</cp:lastModifiedBy>
  <cp:revision>7</cp:revision>
  <dcterms:created xsi:type="dcterms:W3CDTF">2023-11-18T10:18:00Z</dcterms:created>
  <dcterms:modified xsi:type="dcterms:W3CDTF">2023-11-20T09:05:00Z</dcterms:modified>
</cp:coreProperties>
</file>